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54F3" w14:textId="77777777" w:rsidR="00BD3843" w:rsidRPr="00BD3843" w:rsidRDefault="00BD3843" w:rsidP="001C0386">
      <w:pPr>
        <w:jc w:val="both"/>
        <w:rPr>
          <w:sz w:val="36"/>
          <w:szCs w:val="36"/>
          <w:lang w:val="en-US"/>
        </w:rPr>
      </w:pPr>
      <w:r>
        <w:rPr>
          <w:b/>
          <w:lang w:val="en-US"/>
        </w:rPr>
        <w:t xml:space="preserve">                                 </w:t>
      </w:r>
      <w:r w:rsidR="001C0386" w:rsidRPr="007033F1">
        <w:rPr>
          <w:sz w:val="28"/>
          <w:szCs w:val="28"/>
        </w:rPr>
        <w:t xml:space="preserve">   </w:t>
      </w:r>
      <w:r w:rsidR="001C0386" w:rsidRPr="00BD3843">
        <w:rPr>
          <w:sz w:val="36"/>
          <w:szCs w:val="36"/>
        </w:rPr>
        <w:t>НЧ “Христо Ботев-1928г“</w:t>
      </w:r>
      <w:r w:rsidR="00B9641C" w:rsidRPr="00BD3843">
        <w:rPr>
          <w:sz w:val="36"/>
          <w:szCs w:val="36"/>
          <w:lang w:val="en-US"/>
        </w:rPr>
        <w:t xml:space="preserve"> </w:t>
      </w:r>
    </w:p>
    <w:p w14:paraId="7F0DD7FF" w14:textId="77777777" w:rsidR="001C0386" w:rsidRPr="007033F1" w:rsidRDefault="00BD3843" w:rsidP="001C038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</w:t>
      </w:r>
      <w:r w:rsidR="001C0386" w:rsidRPr="007033F1">
        <w:rPr>
          <w:sz w:val="28"/>
          <w:szCs w:val="28"/>
        </w:rPr>
        <w:t xml:space="preserve"> с.Иваново, общ. Харманли</w:t>
      </w:r>
    </w:p>
    <w:p w14:paraId="51245D3A" w14:textId="77777777" w:rsidR="001C0386" w:rsidRDefault="00703152" w:rsidP="001C0386">
      <w:pPr>
        <w:jc w:val="both"/>
      </w:pPr>
      <w:r>
        <w:t xml:space="preserve">  </w:t>
      </w:r>
      <w:r w:rsidR="00B9641C">
        <w:rPr>
          <w:lang w:val="en-US"/>
        </w:rPr>
        <w:t xml:space="preserve">                                               </w:t>
      </w:r>
      <w:r w:rsidR="00BD3843">
        <w:rPr>
          <w:lang w:val="en-US"/>
        </w:rPr>
        <w:t xml:space="preserve">   </w:t>
      </w:r>
      <w:r>
        <w:t xml:space="preserve">Отчет </w:t>
      </w:r>
      <w:r w:rsidR="00B9641C">
        <w:t>за работа -20</w:t>
      </w:r>
      <w:r w:rsidR="00A36889">
        <w:rPr>
          <w:lang w:val="en-US"/>
        </w:rPr>
        <w:t>21</w:t>
      </w:r>
      <w:r w:rsidR="001C0386">
        <w:t>г.</w:t>
      </w:r>
    </w:p>
    <w:p w14:paraId="7B196331" w14:textId="77777777" w:rsidR="00961DFB" w:rsidRDefault="00961DFB" w:rsidP="00961DFB">
      <w:pPr>
        <w:jc w:val="both"/>
      </w:pPr>
      <w:r>
        <w:t>През изминалата година дейността на читалището беше организирана съгласн</w:t>
      </w:r>
      <w:r w:rsidR="00B9641C">
        <w:t>о приетия план за работа за 20</w:t>
      </w:r>
      <w:r w:rsidR="00A36889">
        <w:rPr>
          <w:lang w:val="en-US"/>
        </w:rPr>
        <w:t>21</w:t>
      </w:r>
      <w:r>
        <w:t xml:space="preserve"> г., приет на заседание на читалищното настоятелство</w:t>
      </w:r>
      <w:r w:rsidR="0055075B">
        <w:t xml:space="preserve"> и гласувано на</w:t>
      </w:r>
      <w:r w:rsidR="00B9641C">
        <w:t xml:space="preserve"> Общото събрание на читалището</w:t>
      </w:r>
      <w:r>
        <w:t>.</w:t>
      </w:r>
    </w:p>
    <w:p w14:paraId="17FF48F0" w14:textId="77777777" w:rsidR="00961DFB" w:rsidRDefault="00961DFB" w:rsidP="00961DFB">
      <w:pPr>
        <w:jc w:val="both"/>
      </w:pPr>
      <w:r>
        <w:t xml:space="preserve"> Целта на Народно Читалище „ Христо Ботев -1928 г.”с. Иваново е да задоволява потребностите на селяните свързани с развитие и обогатяване на обичаите и традициите на българския народ, възпитание и утвърждаване на националното самосъзнание. За да се постигне тази цел нашето читалище извършва основни дейности като: уреждане и поддържане на читалищна  библиотека, развитие и обогатяване на любителското творчество, организиране на тържества и чествания, събиране и разпространяване на знания за родния край, организиране на изложби.</w:t>
      </w:r>
    </w:p>
    <w:p w14:paraId="379DD5A9" w14:textId="77777777" w:rsidR="001C0386" w:rsidRDefault="001C0386" w:rsidP="001C0386">
      <w:pPr>
        <w:jc w:val="both"/>
      </w:pPr>
    </w:p>
    <w:p w14:paraId="3D1A9042" w14:textId="77777777" w:rsidR="001C0386" w:rsidRDefault="00BE6859" w:rsidP="001C0386">
      <w:pPr>
        <w:jc w:val="both"/>
      </w:pPr>
      <w:r>
        <w:t>I</w:t>
      </w:r>
      <w:r w:rsidR="001C0386">
        <w:t xml:space="preserve">.Библиотечна дейност. </w:t>
      </w:r>
    </w:p>
    <w:p w14:paraId="3F1D01FA" w14:textId="29B5224F" w:rsidR="002E74C4" w:rsidRDefault="00961DFB" w:rsidP="002E74C4">
      <w:pPr>
        <w:jc w:val="both"/>
      </w:pPr>
      <w:r w:rsidRPr="00961DFB">
        <w:t>Читалищната библиотека, винаги е била един от приоритетите на читалищното ръководство.</w:t>
      </w:r>
      <w:r w:rsidR="00B9641C">
        <w:t xml:space="preserve"> </w:t>
      </w:r>
      <w:r w:rsidR="00A36889">
        <w:t xml:space="preserve">През 2021г. читалищната библиотека участна в европейски проект </w:t>
      </w:r>
      <w:r w:rsidR="00A36889" w:rsidRPr="00A36889">
        <w:t xml:space="preserve"> по пограма </w:t>
      </w:r>
      <w:r w:rsidR="00A36889" w:rsidRPr="00A36889">
        <w:rPr>
          <w:b/>
        </w:rPr>
        <w:t>„Българските библиотеки-съвременни  центрове  за  четене и информираност” за 2021г</w:t>
      </w:r>
      <w:r w:rsidR="00A36889" w:rsidRPr="00A36889">
        <w:t>.</w:t>
      </w:r>
      <w:r w:rsidR="003F0F12">
        <w:t>, който бе о</w:t>
      </w:r>
      <w:r w:rsidR="00A36889">
        <w:t xml:space="preserve">добрен и библиотеката се обогати с нови книги за сумата от  </w:t>
      </w:r>
      <w:r w:rsidR="00A36889" w:rsidRPr="00A36889">
        <w:t xml:space="preserve"> 1248,13лв</w:t>
      </w:r>
      <w:r w:rsidR="00A36889">
        <w:t>.</w:t>
      </w:r>
      <w:r w:rsidR="00A36889" w:rsidRPr="00A36889">
        <w:t xml:space="preserve"> </w:t>
      </w:r>
      <w:r w:rsidR="00A36889">
        <w:t xml:space="preserve"> </w:t>
      </w:r>
      <w:r w:rsidR="00A36889" w:rsidRPr="00A36889">
        <w:t>Новонабавената литература е подредена</w:t>
      </w:r>
      <w:r w:rsidR="009A2B75">
        <w:t xml:space="preserve"> в отделите за свободен достъп.</w:t>
      </w:r>
      <w:r w:rsidR="00A36889">
        <w:t xml:space="preserve"> </w:t>
      </w:r>
      <w:r w:rsidRPr="00961DFB">
        <w:t xml:space="preserve">Обработката и картотекирането на книгите и останалите библиотечни материали е съобразено със съвременните изисквания и развитието на библиотечното </w:t>
      </w:r>
      <w:r w:rsidR="00B9641C">
        <w:t xml:space="preserve">дело. Библиотеката се посещава </w:t>
      </w:r>
      <w:r w:rsidRPr="00961DFB">
        <w:t xml:space="preserve"> от учениците на ОУ“Св. </w:t>
      </w:r>
      <w:r w:rsidR="00B9641C">
        <w:t xml:space="preserve">Св. Кирил и Методий“ с. Иваново и жители от селото. </w:t>
      </w:r>
      <w:r w:rsidRPr="00961DFB">
        <w:t xml:space="preserve"> Библиотеката е разположена на втория етаж на сградата и </w:t>
      </w:r>
      <w:r w:rsidR="002E74C4">
        <w:t xml:space="preserve">се помещава на  80кв. м. площ </w:t>
      </w:r>
      <w:r w:rsidRPr="00961DFB">
        <w:t xml:space="preserve"> в две помещения в много добро състояние, светли и приветливи.</w:t>
      </w:r>
      <w:r w:rsidR="00B9641C">
        <w:t xml:space="preserve"> </w:t>
      </w:r>
      <w:r w:rsidR="00B9641C">
        <w:rPr>
          <w:lang w:val="en-US"/>
        </w:rPr>
        <w:t xml:space="preserve"> </w:t>
      </w:r>
      <w:r w:rsidRPr="00961DFB">
        <w:t>Читалищната библиотека</w:t>
      </w:r>
      <w:r w:rsidR="009A2B75">
        <w:t xml:space="preserve"> вече  разполага с 80</w:t>
      </w:r>
      <w:r w:rsidRPr="00961DFB">
        <w:t>00 библиотечни единици предоставени на свободен достъп за</w:t>
      </w:r>
      <w:r>
        <w:t xml:space="preserve"> читателите</w:t>
      </w:r>
      <w:r w:rsidR="002E74C4">
        <w:t xml:space="preserve">. </w:t>
      </w:r>
      <w:r w:rsidR="00B9641C">
        <w:t>През 20</w:t>
      </w:r>
      <w:r w:rsidR="009A2B75">
        <w:rPr>
          <w:lang w:val="en-US"/>
        </w:rPr>
        <w:t>2</w:t>
      </w:r>
      <w:r w:rsidR="009A2B75">
        <w:t>1</w:t>
      </w:r>
      <w:r w:rsidR="00B9641C">
        <w:t>г.</w:t>
      </w:r>
      <w:r w:rsidR="00B9641C">
        <w:rPr>
          <w:lang w:val="en-US"/>
        </w:rPr>
        <w:t xml:space="preserve"> библиотечната</w:t>
      </w:r>
      <w:r w:rsidR="00B9641C">
        <w:t xml:space="preserve"> </w:t>
      </w:r>
      <w:r w:rsidR="00B9641C">
        <w:rPr>
          <w:lang w:val="en-US"/>
        </w:rPr>
        <w:t>дейност бе засегната от пандемията причинена от КОВИД 19</w:t>
      </w:r>
      <w:r w:rsidR="00B9641C">
        <w:t xml:space="preserve">, но при спазване на противоепедемичните мерки се проведоха част </w:t>
      </w:r>
      <w:r w:rsidR="0063054C">
        <w:t>от заплануваните</w:t>
      </w:r>
      <w:r w:rsidR="00B9641C">
        <w:t xml:space="preserve"> мероприятия.</w:t>
      </w:r>
    </w:p>
    <w:p w14:paraId="56E1B108" w14:textId="77777777" w:rsidR="002E74C4" w:rsidRDefault="002E74C4" w:rsidP="002E74C4">
      <w:pPr>
        <w:jc w:val="both"/>
      </w:pPr>
      <w:r w:rsidRPr="002E74C4">
        <w:t xml:space="preserve"> </w:t>
      </w:r>
      <w:r>
        <w:t>1.1.Организирахме посещения на ученици от местното ни училище в библиотеката, по повод годишнината на наши национални герои Хр.Ботев и Васил Левски. Направихме изложба – витрина,където учениците се запознаха с биографията и революционата дейност на нашите национални герои.</w:t>
      </w:r>
    </w:p>
    <w:p w14:paraId="2B515840" w14:textId="77777777" w:rsidR="002E74C4" w:rsidRDefault="002E74C4" w:rsidP="002E74C4">
      <w:pPr>
        <w:jc w:val="both"/>
      </w:pPr>
      <w:r>
        <w:t>1.2.Изложба –витрина по случай 3-ти март-Освобождението на България от османско владичество.</w:t>
      </w:r>
    </w:p>
    <w:p w14:paraId="6AB348A5" w14:textId="77777777" w:rsidR="002E74C4" w:rsidRDefault="002E74C4" w:rsidP="002E74C4">
      <w:pPr>
        <w:jc w:val="both"/>
      </w:pPr>
      <w:r>
        <w:t>1.3.Децата от ПГ“Мечо Пух“и Първокласниците от местното ни училище също бяха чести посетители на библиотеката.Децата слушаха приказки и драматизации чрез кукли на позн</w:t>
      </w:r>
      <w:r w:rsidR="009A2B75">
        <w:t>ати приказки „Червената шапчица</w:t>
      </w:r>
      <w:r>
        <w:t>“</w:t>
      </w:r>
      <w:r w:rsidR="009A2B75">
        <w:t xml:space="preserve"> </w:t>
      </w:r>
      <w:r>
        <w:t>и“Отишла баба за дренки“.</w:t>
      </w:r>
    </w:p>
    <w:p w14:paraId="7AF6C106" w14:textId="77777777" w:rsidR="002E74C4" w:rsidRDefault="002E74C4" w:rsidP="002E74C4">
      <w:pPr>
        <w:jc w:val="both"/>
      </w:pPr>
      <w:r>
        <w:lastRenderedPageBreak/>
        <w:t>1.4.По случай</w:t>
      </w:r>
      <w:r w:rsidR="009A2B75">
        <w:t xml:space="preserve"> „</w:t>
      </w:r>
      <w:r>
        <w:t>Деня на Християнското семейство“</w:t>
      </w:r>
      <w:r w:rsidR="009A2B75">
        <w:t xml:space="preserve"> </w:t>
      </w:r>
      <w:r>
        <w:t>учениците от 1-</w:t>
      </w:r>
      <w:r w:rsidR="009A2B75">
        <w:t>ви клас с г-жа Вълчева</w:t>
      </w:r>
      <w:r>
        <w:t xml:space="preserve"> посетиха библиотеката на читалището в часа по занимание по интереси. Разглеждаха книжки с приказки и оцветиха рисунки на тема“Моето семейство“.</w:t>
      </w:r>
    </w:p>
    <w:p w14:paraId="6757F046" w14:textId="77777777" w:rsidR="002E74C4" w:rsidRDefault="002E74C4" w:rsidP="002E74C4">
      <w:pPr>
        <w:jc w:val="both"/>
      </w:pPr>
      <w:r>
        <w:t>1.5. Тази година Баба Марта посрещнахме в читалището с децата от с</w:t>
      </w:r>
      <w:r w:rsidR="005279BA">
        <w:rPr>
          <w:lang w:val="en-US"/>
        </w:rPr>
        <w:t>.</w:t>
      </w:r>
      <w:r w:rsidR="00A218C6">
        <w:rPr>
          <w:lang w:val="en-US"/>
        </w:rPr>
        <w:t xml:space="preserve"> </w:t>
      </w:r>
      <w:r>
        <w:t>Иваново и техните родители. В ролята на Баба Марта беше П.</w:t>
      </w:r>
      <w:r w:rsidR="009A2B75">
        <w:t xml:space="preserve"> </w:t>
      </w:r>
      <w:r>
        <w:t xml:space="preserve">Койчева,която завърза мартенички на малки и големи с пожелания за здраве и сила. </w:t>
      </w:r>
    </w:p>
    <w:p w14:paraId="33A99941" w14:textId="77777777" w:rsidR="002B723A" w:rsidRDefault="002B723A" w:rsidP="002E74C4">
      <w:pPr>
        <w:jc w:val="both"/>
      </w:pPr>
      <w:r>
        <w:t xml:space="preserve">1.6. По случай </w:t>
      </w:r>
      <w:r w:rsidRPr="002B723A">
        <w:t xml:space="preserve"> Международния ден на Детс</w:t>
      </w:r>
      <w:r>
        <w:t>ката Книжка  - 2-ри Април в библиотеката се проведе изразително четене</w:t>
      </w:r>
      <w:r w:rsidR="003020F2">
        <w:t xml:space="preserve"> </w:t>
      </w:r>
      <w:r>
        <w:t xml:space="preserve"> с децата от селото.</w:t>
      </w:r>
    </w:p>
    <w:p w14:paraId="0C6914B4" w14:textId="77777777" w:rsidR="003020F2" w:rsidRDefault="003020F2" w:rsidP="002E74C4">
      <w:pPr>
        <w:jc w:val="both"/>
      </w:pPr>
      <w:r>
        <w:t>1.7. През месец юни се проведе</w:t>
      </w:r>
      <w:r w:rsidRPr="003020F2">
        <w:t xml:space="preserve"> Детско шоу и изложба на детски рисунки,по случай деня на детето.</w:t>
      </w:r>
    </w:p>
    <w:p w14:paraId="364BF8CF" w14:textId="77777777" w:rsidR="00961DFB" w:rsidRDefault="00BE6859" w:rsidP="00961DFB">
      <w:pPr>
        <w:jc w:val="both"/>
      </w:pPr>
      <w:r>
        <w:t>II</w:t>
      </w:r>
      <w:r w:rsidR="00961DFB" w:rsidRPr="00961DFB">
        <w:t>. Художествена</w:t>
      </w:r>
      <w:r w:rsidR="00A01A94">
        <w:t>-творческа</w:t>
      </w:r>
      <w:r w:rsidR="00961DFB" w:rsidRPr="00961DFB">
        <w:t xml:space="preserve"> самодейност:</w:t>
      </w:r>
    </w:p>
    <w:p w14:paraId="1B94F89D" w14:textId="77777777" w:rsidR="002E74C4" w:rsidRDefault="002E74C4" w:rsidP="002E74C4">
      <w:pPr>
        <w:jc w:val="both"/>
      </w:pPr>
      <w:r>
        <w:t>Съществена част от дейността на читалището е грижата за развитие и разширяване на любителското и художествено творчество.</w:t>
      </w:r>
      <w:r w:rsidR="0055075B">
        <w:t xml:space="preserve"> </w:t>
      </w:r>
      <w:r>
        <w:t>Х</w:t>
      </w:r>
      <w:r w:rsidR="0055075B">
        <w:t xml:space="preserve">удожествено-творческата дейност </w:t>
      </w:r>
      <w:r>
        <w:t>цели запознаване и развитие на</w:t>
      </w:r>
      <w:r w:rsidR="0055075B">
        <w:t xml:space="preserve"> традиционните ценности на българския </w:t>
      </w:r>
      <w:r>
        <w:t>народ,</w:t>
      </w:r>
      <w:r w:rsidR="0055075B">
        <w:t xml:space="preserve"> </w:t>
      </w:r>
      <w:r>
        <w:t>съхранение на обичаите и традициите,</w:t>
      </w:r>
      <w:r w:rsidR="0055075B">
        <w:t xml:space="preserve"> </w:t>
      </w:r>
      <w:r>
        <w:t>привличане на млади хора към читалищните самодейни колективи.</w:t>
      </w:r>
    </w:p>
    <w:p w14:paraId="3D126997" w14:textId="77777777" w:rsidR="003020F2" w:rsidRDefault="002E74C4" w:rsidP="002E74C4">
      <w:pPr>
        <w:jc w:val="both"/>
      </w:pPr>
      <w:r>
        <w:t>През изминала</w:t>
      </w:r>
      <w:r w:rsidR="009A2B75">
        <w:t xml:space="preserve">та 2021г., благодарение на </w:t>
      </w:r>
      <w:r>
        <w:t xml:space="preserve"> самодейци</w:t>
      </w:r>
      <w:r w:rsidR="009A2B75">
        <w:t>те от певческата група и танцовият състав</w:t>
      </w:r>
      <w:r>
        <w:t>,</w:t>
      </w:r>
      <w:r w:rsidR="0055075B">
        <w:t xml:space="preserve"> </w:t>
      </w:r>
      <w:r>
        <w:t xml:space="preserve">успяхме да направим </w:t>
      </w:r>
      <w:r w:rsidR="009A2B75">
        <w:t xml:space="preserve">възстановка на </w:t>
      </w:r>
      <w:r>
        <w:t xml:space="preserve"> празници от </w:t>
      </w:r>
      <w:r w:rsidR="009A2B75">
        <w:t>миналото в селото ни</w:t>
      </w:r>
      <w:r w:rsidR="003020F2">
        <w:t>.</w:t>
      </w:r>
      <w:r w:rsidR="009A2B75">
        <w:t xml:space="preserve"> </w:t>
      </w:r>
      <w:r w:rsidR="00336608">
        <w:t>Също така взехме участие в организираните ФФ в страната.</w:t>
      </w:r>
    </w:p>
    <w:p w14:paraId="0669956F" w14:textId="77777777" w:rsidR="002E74C4" w:rsidRDefault="003020F2" w:rsidP="002E74C4">
      <w:pPr>
        <w:jc w:val="both"/>
      </w:pPr>
      <w:r>
        <w:t>1</w:t>
      </w:r>
      <w:r w:rsidR="002E74C4">
        <w:t xml:space="preserve">.1.На </w:t>
      </w:r>
      <w:r w:rsidR="002B723A">
        <w:t>21</w:t>
      </w:r>
      <w:r w:rsidR="009A2B75">
        <w:t>.01.2021</w:t>
      </w:r>
      <w:r w:rsidR="002E74C4">
        <w:t>г.</w:t>
      </w:r>
      <w:r w:rsidR="005279BA">
        <w:rPr>
          <w:lang w:val="en-US"/>
        </w:rPr>
        <w:t xml:space="preserve"> </w:t>
      </w:r>
      <w:r w:rsidR="002E74C4">
        <w:t xml:space="preserve">засвидетелствахме почит и уважение към бабите на </w:t>
      </w:r>
      <w:r w:rsidR="00A01A94">
        <w:t>„</w:t>
      </w:r>
      <w:r w:rsidR="002E74C4">
        <w:t>Бабин ден</w:t>
      </w:r>
      <w:r w:rsidR="00A01A94">
        <w:t xml:space="preserve">” </w:t>
      </w:r>
      <w:r w:rsidR="002E74C4">
        <w:t>-</w:t>
      </w:r>
      <w:r w:rsidR="00A01A94">
        <w:t xml:space="preserve"> </w:t>
      </w:r>
      <w:r w:rsidR="002E74C4">
        <w:t>Деня на родилната помощ по стар стил.</w:t>
      </w:r>
    </w:p>
    <w:p w14:paraId="1B96730E" w14:textId="77777777" w:rsidR="002E74C4" w:rsidRPr="005279BA" w:rsidRDefault="002E74C4" w:rsidP="002E74C4">
      <w:pPr>
        <w:jc w:val="both"/>
        <w:rPr>
          <w:lang w:val="en-US"/>
        </w:rPr>
      </w:pPr>
      <w:r>
        <w:t xml:space="preserve">Извърши се ритуално подливане </w:t>
      </w:r>
      <w:r w:rsidR="005279BA">
        <w:t>на най-младата баба</w:t>
      </w:r>
      <w:r>
        <w:t>.</w:t>
      </w:r>
      <w:r w:rsidR="00A218C6">
        <w:rPr>
          <w:lang w:val="en-US"/>
        </w:rPr>
        <w:t xml:space="preserve"> </w:t>
      </w:r>
      <w:r>
        <w:t>Бабите се представиха със своите кулинарни умения-питки и баници за здраве.На празника имаше смях веселие и много награди и подаръци</w:t>
      </w:r>
      <w:r w:rsidR="005279BA">
        <w:t>.</w:t>
      </w:r>
    </w:p>
    <w:p w14:paraId="75C8AE9C" w14:textId="77777777" w:rsidR="002E74C4" w:rsidRDefault="00712BA8" w:rsidP="002E74C4">
      <w:pPr>
        <w:jc w:val="both"/>
      </w:pPr>
      <w:r>
        <w:t>2.2</w:t>
      </w:r>
      <w:r w:rsidR="002E74C4">
        <w:t>.Следващия празник,</w:t>
      </w:r>
      <w:r w:rsidR="00336608">
        <w:t xml:space="preserve"> </w:t>
      </w:r>
      <w:r w:rsidR="002E74C4">
        <w:t>Трифон Зарезан</w:t>
      </w:r>
      <w:r w:rsidR="00336608">
        <w:t xml:space="preserve"> </w:t>
      </w:r>
      <w:r w:rsidR="002E74C4">
        <w:t>-празника на лозаря и вин</w:t>
      </w:r>
      <w:r w:rsidR="005279BA">
        <w:t xml:space="preserve">ото беше отбелязан на </w:t>
      </w:r>
      <w:r w:rsidR="002B723A">
        <w:t>14</w:t>
      </w:r>
      <w:r w:rsidR="005279BA">
        <w:t>.02.202</w:t>
      </w:r>
      <w:r w:rsidR="005279BA">
        <w:rPr>
          <w:lang w:val="en-US"/>
        </w:rPr>
        <w:t>1</w:t>
      </w:r>
      <w:r w:rsidR="005279BA">
        <w:t xml:space="preserve">г. за </w:t>
      </w:r>
      <w:r w:rsidR="002B723A">
        <w:t>трета</w:t>
      </w:r>
      <w:r w:rsidR="002E74C4">
        <w:t xml:space="preserve"> поредна година</w:t>
      </w:r>
      <w:r w:rsidR="005279BA">
        <w:t>.</w:t>
      </w:r>
    </w:p>
    <w:p w14:paraId="2EDF7E4D" w14:textId="77777777" w:rsidR="002E74C4" w:rsidRDefault="002E74C4" w:rsidP="002E74C4">
      <w:pPr>
        <w:jc w:val="both"/>
      </w:pPr>
      <w:r>
        <w:t>В с.</w:t>
      </w:r>
      <w:r w:rsidR="0055075B">
        <w:t xml:space="preserve"> </w:t>
      </w:r>
      <w:r>
        <w:t>Иваново бе честван празника на лозаря-Трифон Зарезан.</w:t>
      </w:r>
      <w:r w:rsidR="00A218C6">
        <w:rPr>
          <w:lang w:val="en-US"/>
        </w:rPr>
        <w:t xml:space="preserve"> </w:t>
      </w:r>
      <w:r>
        <w:t>Благодарение на млади ентусиазирани самодейци,</w:t>
      </w:r>
      <w:r w:rsidR="00A218C6">
        <w:rPr>
          <w:lang w:val="en-US"/>
        </w:rPr>
        <w:t xml:space="preserve"> </w:t>
      </w:r>
      <w:r>
        <w:t>облечени в народни носии,</w:t>
      </w:r>
      <w:r w:rsidR="0055075B">
        <w:t xml:space="preserve"> </w:t>
      </w:r>
      <w:r>
        <w:t>бе спазена традицията по зарязване на лозето на Янка Варналиева.</w:t>
      </w:r>
      <w:r w:rsidR="00A218C6">
        <w:rPr>
          <w:lang w:val="en-US"/>
        </w:rPr>
        <w:t xml:space="preserve"> </w:t>
      </w:r>
      <w:r w:rsidR="0055075B">
        <w:t xml:space="preserve"> </w:t>
      </w:r>
      <w:r>
        <w:t>Стопанката ни пострещна със вкусна питка ,червено вино и печено пиле.</w:t>
      </w:r>
      <w:r w:rsidR="0055075B">
        <w:t xml:space="preserve"> </w:t>
      </w:r>
      <w:r>
        <w:t>Извиха се кръшни хора и се проведе конкурс за най-добро вино,месно мезе и обредна питк</w:t>
      </w:r>
      <w:r w:rsidR="0055075B">
        <w:t>а с много награди</w:t>
      </w:r>
      <w:r>
        <w:t>.</w:t>
      </w:r>
    </w:p>
    <w:p w14:paraId="4EFD0B8A" w14:textId="77777777" w:rsidR="00712BA8" w:rsidRDefault="00712BA8" w:rsidP="002E74C4">
      <w:pPr>
        <w:jc w:val="both"/>
      </w:pPr>
      <w:r>
        <w:t>2.3</w:t>
      </w:r>
      <w:r w:rsidR="002E74C4">
        <w:t>.</w:t>
      </w:r>
      <w:r>
        <w:t xml:space="preserve"> По случай  8-ми март „Международният денят на жената” </w:t>
      </w:r>
      <w:r w:rsidR="00A01A94">
        <w:t>Читалището организира празника.</w:t>
      </w:r>
    </w:p>
    <w:p w14:paraId="5CB0967B" w14:textId="77777777" w:rsidR="002E74C4" w:rsidRDefault="00712BA8" w:rsidP="002E74C4">
      <w:pPr>
        <w:jc w:val="both"/>
      </w:pPr>
      <w:r>
        <w:t>2.4.</w:t>
      </w:r>
      <w:r w:rsidR="002E74C4">
        <w:t>Следващия празник</w:t>
      </w:r>
      <w:r w:rsidR="0055075B">
        <w:t xml:space="preserve"> </w:t>
      </w:r>
      <w:r w:rsidR="002E74C4">
        <w:t>“</w:t>
      </w:r>
      <w:r w:rsidR="002B723A">
        <w:t>Сирни заговезни“ бе проведен на 14</w:t>
      </w:r>
      <w:r w:rsidR="005279BA">
        <w:t>.03.2021</w:t>
      </w:r>
      <w:r w:rsidR="002B723A">
        <w:t>г.</w:t>
      </w:r>
      <w:r w:rsidR="00A218C6">
        <w:rPr>
          <w:lang w:val="en-US"/>
        </w:rPr>
        <w:t xml:space="preserve"> </w:t>
      </w:r>
      <w:r w:rsidR="002E74C4">
        <w:t>Запали се голям обреден огън,</w:t>
      </w:r>
      <w:r w:rsidR="00A218C6">
        <w:rPr>
          <w:lang w:val="en-US"/>
        </w:rPr>
        <w:t xml:space="preserve"> </w:t>
      </w:r>
      <w:r w:rsidR="002E74C4">
        <w:t>в местността</w:t>
      </w:r>
      <w:r w:rsidR="002B723A">
        <w:t xml:space="preserve"> „</w:t>
      </w:r>
      <w:r w:rsidR="002E74C4">
        <w:t>Къра“, където се прескачеше за здраве,</w:t>
      </w:r>
      <w:r w:rsidR="0055075B">
        <w:t xml:space="preserve"> </w:t>
      </w:r>
      <w:r w:rsidR="002E74C4">
        <w:t>както повелява традицията.</w:t>
      </w:r>
      <w:r w:rsidR="0055075B">
        <w:t xml:space="preserve"> </w:t>
      </w:r>
      <w:r w:rsidR="002E74C4">
        <w:t>Стреляха се чавги,</w:t>
      </w:r>
      <w:r w:rsidR="0055075B">
        <w:t xml:space="preserve"> </w:t>
      </w:r>
      <w:r w:rsidR="002E74C4">
        <w:t>въртяха се машараги.</w:t>
      </w:r>
      <w:r w:rsidR="0055075B">
        <w:t xml:space="preserve"> </w:t>
      </w:r>
      <w:r w:rsidR="002E74C4">
        <w:t>Беше едно невероятно преживяване.</w:t>
      </w:r>
      <w:r w:rsidR="0055075B">
        <w:t xml:space="preserve"> Изви се кръшно хоро около огъня с</w:t>
      </w:r>
      <w:r w:rsidR="002E74C4">
        <w:t xml:space="preserve"> всички ивановци присъствали на празника.</w:t>
      </w:r>
    </w:p>
    <w:p w14:paraId="7D89D55B" w14:textId="77777777" w:rsidR="00712BA8" w:rsidRDefault="00712BA8" w:rsidP="002E74C4">
      <w:pPr>
        <w:jc w:val="both"/>
      </w:pPr>
    </w:p>
    <w:p w14:paraId="2BCAFABF" w14:textId="77777777" w:rsidR="003020F2" w:rsidRDefault="00712BA8" w:rsidP="002E74C4">
      <w:pPr>
        <w:jc w:val="both"/>
      </w:pPr>
      <w:r>
        <w:lastRenderedPageBreak/>
        <w:t xml:space="preserve"> </w:t>
      </w:r>
      <w:r w:rsidR="001D1718">
        <w:t>Поради пандемичната обстановка и наложените ограничения</w:t>
      </w:r>
      <w:r w:rsidR="003020F2">
        <w:t xml:space="preserve"> заради КОВИД-19</w:t>
      </w:r>
      <w:r w:rsidR="001D1718">
        <w:t xml:space="preserve"> </w:t>
      </w:r>
      <w:r w:rsidR="002E74C4">
        <w:t xml:space="preserve"> </w:t>
      </w:r>
      <w:r w:rsidR="001D1718">
        <w:t>участието на самодейците</w:t>
      </w:r>
      <w:r w:rsidR="003020F2">
        <w:t xml:space="preserve"> от НЧ”Христо Ботев – 1928г” в  предстоящите мероприятия бе виртуална.</w:t>
      </w:r>
    </w:p>
    <w:p w14:paraId="25024070" w14:textId="77777777" w:rsidR="00E478C1" w:rsidRDefault="00E478C1" w:rsidP="002E74C4">
      <w:pPr>
        <w:jc w:val="both"/>
      </w:pPr>
      <w:r>
        <w:t>2.4. Лазаров ден бе първият онлаин проведен празник.</w:t>
      </w:r>
    </w:p>
    <w:p w14:paraId="626ED45D" w14:textId="77777777" w:rsidR="00491622" w:rsidRDefault="00491622" w:rsidP="002E74C4">
      <w:pPr>
        <w:jc w:val="both"/>
      </w:pPr>
      <w:r>
        <w:t xml:space="preserve">2.4. За  Великденските празници бе изработена украса от самодейците, която допрпинесе за  </w:t>
      </w:r>
      <w:r w:rsidR="00F458D7">
        <w:t xml:space="preserve">веделото </w:t>
      </w:r>
      <w:r>
        <w:t>посрещане на празника.</w:t>
      </w:r>
    </w:p>
    <w:p w14:paraId="50D5DF28" w14:textId="77777777" w:rsidR="00E478C1" w:rsidRDefault="00E478C1" w:rsidP="002E74C4">
      <w:pPr>
        <w:jc w:val="both"/>
      </w:pPr>
      <w:r>
        <w:t>2.5.</w:t>
      </w:r>
      <w:r w:rsidR="001D1718">
        <w:t xml:space="preserve"> </w:t>
      </w:r>
      <w:r>
        <w:t xml:space="preserve">Представянето ни </w:t>
      </w:r>
      <w:r w:rsidR="001D1718">
        <w:t xml:space="preserve">в „Тракийска шевица” на 24.04.2021г. бе виртуално. </w:t>
      </w:r>
    </w:p>
    <w:p w14:paraId="37DEE689" w14:textId="77777777" w:rsidR="001D1718" w:rsidRDefault="00E478C1" w:rsidP="002E74C4">
      <w:pPr>
        <w:jc w:val="both"/>
      </w:pPr>
      <w:r>
        <w:t>2.6.</w:t>
      </w:r>
      <w:r w:rsidR="001D1718">
        <w:t>Следващото ни участие бе онлайн в с. Крепост, общ. Димитровград</w:t>
      </w:r>
      <w:r w:rsidR="005279BA">
        <w:t xml:space="preserve"> </w:t>
      </w:r>
      <w:r w:rsidR="001D1718">
        <w:t>в Първия виртуален фолклорен събор „Читалището храм на българският дух-2021г.”</w:t>
      </w:r>
      <w:r>
        <w:t>, от където ПГ”Тракийка” и ТС”Ивановци” получиха  грамоти за участие.</w:t>
      </w:r>
    </w:p>
    <w:p w14:paraId="7D3EE9E9" w14:textId="77777777" w:rsidR="00E478C1" w:rsidRDefault="00E478C1" w:rsidP="002E74C4">
      <w:pPr>
        <w:jc w:val="both"/>
      </w:pPr>
      <w:r>
        <w:t>2.7. След разхлабване на мерките</w:t>
      </w:r>
      <w:r w:rsidR="00491622">
        <w:t xml:space="preserve"> самодейците взеха участие във 55 Национален събор на народното творчество „Китна Тракия пее и танцува”, където получихме  сребърен медал.</w:t>
      </w:r>
    </w:p>
    <w:p w14:paraId="71A08F2B" w14:textId="77777777" w:rsidR="001D1718" w:rsidRDefault="00336608" w:rsidP="002E74C4">
      <w:pPr>
        <w:jc w:val="both"/>
      </w:pPr>
      <w:r>
        <w:t xml:space="preserve">2.8. </w:t>
      </w:r>
      <w:r w:rsidRPr="00336608">
        <w:t>Успешно</w:t>
      </w:r>
      <w:r>
        <w:t xml:space="preserve"> се  представиха</w:t>
      </w:r>
      <w:r w:rsidRPr="00336608">
        <w:t xml:space="preserve"> на самодейците при НЧ"Христо Ботев-1928г"  на V ФФ на Сусама, с. Доситеево. Първо място- златен медал за Певческата група и Второ място-сребърен медал за Танцовата група. </w:t>
      </w:r>
    </w:p>
    <w:p w14:paraId="37A16AD2" w14:textId="77777777" w:rsidR="00336608" w:rsidRDefault="00336608" w:rsidP="002E74C4">
      <w:pPr>
        <w:jc w:val="both"/>
      </w:pPr>
      <w:r>
        <w:t xml:space="preserve">2.9. </w:t>
      </w:r>
      <w:r w:rsidRPr="00336608">
        <w:t>През август</w:t>
      </w:r>
      <w:r>
        <w:t xml:space="preserve"> взехме участие  </w:t>
      </w:r>
      <w:r w:rsidRPr="00336608">
        <w:t>в Третия фолклорен събор "Свети пророк Илия"</w:t>
      </w:r>
      <w:r>
        <w:t xml:space="preserve"> с. Поляново</w:t>
      </w:r>
      <w:r w:rsidR="00F458D7">
        <w:t>, общ. Харманли където получихме грамота.</w:t>
      </w:r>
    </w:p>
    <w:p w14:paraId="468BBA0E" w14:textId="77777777" w:rsidR="001D1718" w:rsidRDefault="00336608" w:rsidP="002E74C4">
      <w:pPr>
        <w:jc w:val="both"/>
      </w:pPr>
      <w:r>
        <w:t>2.10.</w:t>
      </w:r>
      <w:r w:rsidR="00F458D7">
        <w:t xml:space="preserve"> На 15.08.21г. взехме участие в IX НФС „По стъпките на богородица” с. Добрич, общ. Димитровград където ПГ”Тракийка” спечели Златен медал.</w:t>
      </w:r>
    </w:p>
    <w:p w14:paraId="796D74AA" w14:textId="77777777" w:rsidR="007033F1" w:rsidRDefault="007033F1" w:rsidP="002E74C4">
      <w:pPr>
        <w:jc w:val="both"/>
      </w:pPr>
    </w:p>
    <w:p w14:paraId="772185D5" w14:textId="77777777" w:rsidR="0055075B" w:rsidRDefault="007033F1" w:rsidP="0055075B">
      <w:pPr>
        <w:jc w:val="both"/>
        <w:rPr>
          <w:sz w:val="24"/>
          <w:szCs w:val="24"/>
        </w:rPr>
      </w:pPr>
      <w:r>
        <w:t xml:space="preserve">3. </w:t>
      </w:r>
      <w:r w:rsidRPr="00E56433">
        <w:rPr>
          <w:sz w:val="24"/>
          <w:szCs w:val="24"/>
        </w:rPr>
        <w:t>Заключение</w:t>
      </w:r>
      <w:r>
        <w:rPr>
          <w:sz w:val="24"/>
          <w:szCs w:val="24"/>
        </w:rPr>
        <w:t>.</w:t>
      </w:r>
    </w:p>
    <w:p w14:paraId="5C1821C1" w14:textId="77777777" w:rsidR="009A2C48" w:rsidRDefault="007033F1" w:rsidP="007033F1">
      <w:r>
        <w:rPr>
          <w:sz w:val="24"/>
          <w:szCs w:val="24"/>
        </w:rPr>
        <w:t xml:space="preserve">Изпълнението на Програмата </w:t>
      </w:r>
      <w:r w:rsidR="00332372">
        <w:rPr>
          <w:sz w:val="24"/>
          <w:szCs w:val="24"/>
        </w:rPr>
        <w:t xml:space="preserve"> </w:t>
      </w:r>
      <w:r w:rsidRPr="00E56433">
        <w:rPr>
          <w:sz w:val="24"/>
          <w:szCs w:val="24"/>
        </w:rPr>
        <w:t>даде възможност за ре</w:t>
      </w:r>
      <w:r w:rsidR="00156B89">
        <w:rPr>
          <w:sz w:val="24"/>
          <w:szCs w:val="24"/>
        </w:rPr>
        <w:t>ализация на набелязаните</w:t>
      </w:r>
      <w:r w:rsidRPr="00E56433">
        <w:rPr>
          <w:sz w:val="24"/>
          <w:szCs w:val="24"/>
        </w:rPr>
        <w:t xml:space="preserve"> задачите и основните дейн</w:t>
      </w:r>
      <w:r>
        <w:rPr>
          <w:sz w:val="24"/>
          <w:szCs w:val="24"/>
        </w:rPr>
        <w:t>ости. Успешното им изпълнение  спомогна</w:t>
      </w:r>
      <w:r w:rsidRPr="00E56433">
        <w:rPr>
          <w:sz w:val="24"/>
          <w:szCs w:val="24"/>
        </w:rPr>
        <w:t xml:space="preserve"> за опазването и съхраняването на културно историческото наследство във времето на глобализация</w:t>
      </w:r>
      <w:r w:rsidR="009A2C48">
        <w:rPr>
          <w:sz w:val="24"/>
          <w:szCs w:val="24"/>
        </w:rPr>
        <w:t>.</w:t>
      </w:r>
      <w:r w:rsidR="00156B89">
        <w:rPr>
          <w:sz w:val="24"/>
          <w:szCs w:val="24"/>
        </w:rPr>
        <w:t xml:space="preserve"> </w:t>
      </w:r>
      <w:r w:rsidR="009A2C48">
        <w:rPr>
          <w:sz w:val="24"/>
          <w:szCs w:val="24"/>
        </w:rPr>
        <w:t>Р</w:t>
      </w:r>
      <w:r w:rsidRPr="00E56433">
        <w:rPr>
          <w:sz w:val="24"/>
          <w:szCs w:val="24"/>
        </w:rPr>
        <w:t>азвитието на любител</w:t>
      </w:r>
      <w:r>
        <w:rPr>
          <w:sz w:val="24"/>
          <w:szCs w:val="24"/>
        </w:rPr>
        <w:t xml:space="preserve">ското художествено творчество даде  стимул на  </w:t>
      </w:r>
      <w:r w:rsidR="00156B89">
        <w:rPr>
          <w:sz w:val="24"/>
          <w:szCs w:val="24"/>
        </w:rPr>
        <w:t xml:space="preserve">все повече млади и </w:t>
      </w:r>
      <w:r>
        <w:rPr>
          <w:sz w:val="24"/>
          <w:szCs w:val="24"/>
        </w:rPr>
        <w:t xml:space="preserve"> талан</w:t>
      </w:r>
      <w:r w:rsidR="00156B89">
        <w:rPr>
          <w:sz w:val="24"/>
          <w:szCs w:val="24"/>
        </w:rPr>
        <w:t xml:space="preserve">тливи хора да се включват по активно в обществения живот на селото. </w:t>
      </w:r>
      <w:r w:rsidRPr="00E564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156B89">
        <w:rPr>
          <w:sz w:val="24"/>
          <w:szCs w:val="24"/>
        </w:rPr>
        <w:t>Под</w:t>
      </w:r>
      <w:r w:rsidRPr="00E56433">
        <w:rPr>
          <w:sz w:val="24"/>
          <w:szCs w:val="24"/>
        </w:rPr>
        <w:t>държан</w:t>
      </w:r>
      <w:r w:rsidR="00156B89">
        <w:rPr>
          <w:sz w:val="24"/>
          <w:szCs w:val="24"/>
        </w:rPr>
        <w:t>ето на библиотечните колекции спомага  за</w:t>
      </w:r>
      <w:r w:rsidR="008A0DFE">
        <w:rPr>
          <w:sz w:val="24"/>
          <w:szCs w:val="24"/>
        </w:rPr>
        <w:t xml:space="preserve"> о</w:t>
      </w:r>
      <w:r w:rsidR="008A0DFE" w:rsidRPr="008A0DFE">
        <w:rPr>
          <w:sz w:val="24"/>
          <w:szCs w:val="24"/>
        </w:rPr>
        <w:t>сигуряване на качествено библиотечно и информационно обслужване </w:t>
      </w:r>
      <w:r w:rsidR="008A0DFE">
        <w:rPr>
          <w:sz w:val="24"/>
          <w:szCs w:val="24"/>
        </w:rPr>
        <w:t xml:space="preserve">и </w:t>
      </w:r>
      <w:r w:rsidR="008A0DFE">
        <w:rPr>
          <w:sz w:val="24"/>
          <w:szCs w:val="24"/>
          <w:lang w:val="en-US"/>
        </w:rPr>
        <w:t>о</w:t>
      </w:r>
      <w:r w:rsidR="008A0DFE" w:rsidRPr="008A0DFE">
        <w:rPr>
          <w:sz w:val="24"/>
          <w:szCs w:val="24"/>
        </w:rPr>
        <w:t>пазване и съхраняване на книжовното богатство.</w:t>
      </w:r>
      <w:r w:rsidR="00156B89">
        <w:rPr>
          <w:sz w:val="24"/>
          <w:szCs w:val="24"/>
        </w:rPr>
        <w:t xml:space="preserve"> </w:t>
      </w:r>
      <w:r w:rsidR="009A2C48" w:rsidRPr="009A2C48">
        <w:t xml:space="preserve"> </w:t>
      </w:r>
      <w:r w:rsidR="009A2C48">
        <w:t xml:space="preserve">   </w:t>
      </w:r>
    </w:p>
    <w:p w14:paraId="24D3E02D" w14:textId="77777777" w:rsidR="009A2C48" w:rsidRPr="00BD3843" w:rsidRDefault="009A2C48" w:rsidP="007033F1"/>
    <w:p w14:paraId="6F4BE9DF" w14:textId="0F5DC7EE" w:rsidR="00BD3843" w:rsidRDefault="009A2C48" w:rsidP="007033F1">
      <w:pPr>
        <w:rPr>
          <w:lang w:val="en-US"/>
        </w:rPr>
      </w:pPr>
      <w:r>
        <w:t xml:space="preserve">        </w:t>
      </w:r>
      <w:r w:rsidR="00BD3843">
        <w:t xml:space="preserve"> </w:t>
      </w:r>
      <w:r w:rsidR="00BD3843">
        <w:rPr>
          <w:lang w:val="en-US"/>
        </w:rPr>
        <w:t xml:space="preserve">                                      </w:t>
      </w:r>
      <w:r>
        <w:t xml:space="preserve">           </w:t>
      </w:r>
      <w:r w:rsidR="00BD3843">
        <w:rPr>
          <w:lang w:val="en-US"/>
        </w:rPr>
        <w:t xml:space="preserve">                            </w:t>
      </w:r>
      <w:r>
        <w:t xml:space="preserve">      ПРЕДСЕДАТЕЛ:</w:t>
      </w:r>
      <w:r w:rsidR="0091087F">
        <w:t>……………………………..</w:t>
      </w:r>
      <w:r>
        <w:t xml:space="preserve">  </w:t>
      </w:r>
      <w:r w:rsidR="00BD3843">
        <w:rPr>
          <w:lang w:val="en-US"/>
        </w:rPr>
        <w:t xml:space="preserve">     </w:t>
      </w:r>
    </w:p>
    <w:p w14:paraId="4E5813CF" w14:textId="77777777" w:rsidR="007033F1" w:rsidRDefault="00BD3843" w:rsidP="007033F1">
      <w:pPr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r>
        <w:t xml:space="preserve">                    /</w:t>
      </w:r>
      <w:r w:rsidR="009A2C48">
        <w:t xml:space="preserve"> К. Костов</w:t>
      </w:r>
      <w:r>
        <w:t>/</w:t>
      </w:r>
    </w:p>
    <w:p w14:paraId="23FCD986" w14:textId="77777777" w:rsidR="009A2C48" w:rsidRDefault="009A2C48" w:rsidP="007033F1">
      <w:pPr>
        <w:rPr>
          <w:sz w:val="24"/>
          <w:szCs w:val="24"/>
        </w:rPr>
      </w:pPr>
    </w:p>
    <w:p w14:paraId="36319DAE" w14:textId="77777777" w:rsidR="0055075B" w:rsidRPr="00BD3843" w:rsidRDefault="0055075B" w:rsidP="0055075B">
      <w:pPr>
        <w:jc w:val="both"/>
        <w:rPr>
          <w:lang w:val="en-US"/>
        </w:rPr>
      </w:pPr>
    </w:p>
    <w:sectPr w:rsidR="0055075B" w:rsidRPr="00BD3843" w:rsidSect="003E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59E"/>
    <w:multiLevelType w:val="hybridMultilevel"/>
    <w:tmpl w:val="9F04F3B8"/>
    <w:lvl w:ilvl="0" w:tplc="F626B170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B1C"/>
    <w:rsid w:val="00005867"/>
    <w:rsid w:val="00045532"/>
    <w:rsid w:val="00053C48"/>
    <w:rsid w:val="00066CAF"/>
    <w:rsid w:val="0007376A"/>
    <w:rsid w:val="00087DAE"/>
    <w:rsid w:val="00120D4C"/>
    <w:rsid w:val="00155A77"/>
    <w:rsid w:val="00156B89"/>
    <w:rsid w:val="00164B71"/>
    <w:rsid w:val="001C0386"/>
    <w:rsid w:val="001D1718"/>
    <w:rsid w:val="001F5826"/>
    <w:rsid w:val="00266CE9"/>
    <w:rsid w:val="002B2849"/>
    <w:rsid w:val="002B723A"/>
    <w:rsid w:val="002E74C4"/>
    <w:rsid w:val="003020F2"/>
    <w:rsid w:val="00332372"/>
    <w:rsid w:val="00336608"/>
    <w:rsid w:val="00343E62"/>
    <w:rsid w:val="003817A8"/>
    <w:rsid w:val="00386071"/>
    <w:rsid w:val="00393AC3"/>
    <w:rsid w:val="003A40B6"/>
    <w:rsid w:val="003A617E"/>
    <w:rsid w:val="003D05CC"/>
    <w:rsid w:val="003E1C72"/>
    <w:rsid w:val="003F0F12"/>
    <w:rsid w:val="00410E8C"/>
    <w:rsid w:val="00473451"/>
    <w:rsid w:val="00491622"/>
    <w:rsid w:val="00492B1C"/>
    <w:rsid w:val="004D7450"/>
    <w:rsid w:val="00510A90"/>
    <w:rsid w:val="005279BA"/>
    <w:rsid w:val="00534986"/>
    <w:rsid w:val="00534D54"/>
    <w:rsid w:val="00542AB2"/>
    <w:rsid w:val="005452B5"/>
    <w:rsid w:val="0055075B"/>
    <w:rsid w:val="005A54FB"/>
    <w:rsid w:val="005D7B6F"/>
    <w:rsid w:val="005E240B"/>
    <w:rsid w:val="00616067"/>
    <w:rsid w:val="00627F71"/>
    <w:rsid w:val="0063054C"/>
    <w:rsid w:val="00630BF2"/>
    <w:rsid w:val="00636F6C"/>
    <w:rsid w:val="006478BF"/>
    <w:rsid w:val="006A7D08"/>
    <w:rsid w:val="006F46E8"/>
    <w:rsid w:val="00703152"/>
    <w:rsid w:val="007033F1"/>
    <w:rsid w:val="00712BA8"/>
    <w:rsid w:val="00720D96"/>
    <w:rsid w:val="007504A5"/>
    <w:rsid w:val="007650AB"/>
    <w:rsid w:val="0078201B"/>
    <w:rsid w:val="00785E20"/>
    <w:rsid w:val="008101D3"/>
    <w:rsid w:val="008524C1"/>
    <w:rsid w:val="008A0DFE"/>
    <w:rsid w:val="008D1852"/>
    <w:rsid w:val="008E201D"/>
    <w:rsid w:val="008E6740"/>
    <w:rsid w:val="0091087F"/>
    <w:rsid w:val="009229F3"/>
    <w:rsid w:val="00954DE2"/>
    <w:rsid w:val="00961DFB"/>
    <w:rsid w:val="00973196"/>
    <w:rsid w:val="009A2B75"/>
    <w:rsid w:val="009A2C48"/>
    <w:rsid w:val="009E65DC"/>
    <w:rsid w:val="00A01A94"/>
    <w:rsid w:val="00A218C6"/>
    <w:rsid w:val="00A222AE"/>
    <w:rsid w:val="00A3302B"/>
    <w:rsid w:val="00A36889"/>
    <w:rsid w:val="00A93B07"/>
    <w:rsid w:val="00AA69AD"/>
    <w:rsid w:val="00AD1E73"/>
    <w:rsid w:val="00AE51C3"/>
    <w:rsid w:val="00B714F3"/>
    <w:rsid w:val="00B828FB"/>
    <w:rsid w:val="00B9641C"/>
    <w:rsid w:val="00BB345E"/>
    <w:rsid w:val="00BC4674"/>
    <w:rsid w:val="00BD3843"/>
    <w:rsid w:val="00BD7155"/>
    <w:rsid w:val="00BE6859"/>
    <w:rsid w:val="00BE6C55"/>
    <w:rsid w:val="00C10B2E"/>
    <w:rsid w:val="00C2218F"/>
    <w:rsid w:val="00C25C8E"/>
    <w:rsid w:val="00CA0181"/>
    <w:rsid w:val="00D16EE4"/>
    <w:rsid w:val="00D669E9"/>
    <w:rsid w:val="00D77305"/>
    <w:rsid w:val="00DA2408"/>
    <w:rsid w:val="00DD4CF7"/>
    <w:rsid w:val="00DD63C4"/>
    <w:rsid w:val="00DE4E37"/>
    <w:rsid w:val="00E14AB0"/>
    <w:rsid w:val="00E23945"/>
    <w:rsid w:val="00E478C1"/>
    <w:rsid w:val="00E62423"/>
    <w:rsid w:val="00E702F2"/>
    <w:rsid w:val="00ED61DA"/>
    <w:rsid w:val="00ED61F8"/>
    <w:rsid w:val="00F4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E85"/>
  <w15:docId w15:val="{FF4F0DF2-E424-42FF-970A-C440EAC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72"/>
  </w:style>
  <w:style w:type="paragraph" w:styleId="1">
    <w:name w:val="heading 1"/>
    <w:basedOn w:val="a"/>
    <w:next w:val="a"/>
    <w:link w:val="10"/>
    <w:uiPriority w:val="9"/>
    <w:qFormat/>
    <w:rsid w:val="004D7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7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7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B07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4D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D7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D7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D7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лавие 1 Знак"/>
    <w:basedOn w:val="a0"/>
    <w:link w:val="1"/>
    <w:uiPriority w:val="9"/>
    <w:rsid w:val="004D7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3189-A3E9-4FDF-92B0-7912281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ivanovo</dc:creator>
  <cp:lastModifiedBy>Константин Костов</cp:lastModifiedBy>
  <cp:revision>12</cp:revision>
  <cp:lastPrinted>2021-03-10T17:32:00Z</cp:lastPrinted>
  <dcterms:created xsi:type="dcterms:W3CDTF">2022-02-19T19:00:00Z</dcterms:created>
  <dcterms:modified xsi:type="dcterms:W3CDTF">2022-02-20T12:23:00Z</dcterms:modified>
</cp:coreProperties>
</file>